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9E20EA" w:rsidP="0095614A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CIRCOLARE N</w:t>
            </w:r>
            <w:r w:rsidRPr="009561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DA760A" w:rsidRPr="009561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95614A" w:rsidRPr="0095614A">
              <w:rPr>
                <w:rFonts w:asciiTheme="majorHAnsi" w:hAnsiTheme="majorHAnsi"/>
                <w:b/>
                <w:sz w:val="24"/>
                <w:szCs w:val="24"/>
              </w:rPr>
              <w:t>51</w:t>
            </w:r>
            <w:r w:rsidRPr="0095614A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DA760A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5F255D">
              <w:rPr>
                <w:rFonts w:asciiTheme="majorHAnsi" w:hAnsiTheme="majorHAnsi"/>
                <w:sz w:val="24"/>
                <w:szCs w:val="24"/>
              </w:rPr>
              <w:t xml:space="preserve"> 10 </w:t>
            </w:r>
            <w:r w:rsidR="00DA760A">
              <w:rPr>
                <w:rFonts w:asciiTheme="majorHAnsi" w:hAnsiTheme="majorHAnsi"/>
                <w:sz w:val="24"/>
                <w:szCs w:val="24"/>
              </w:rPr>
              <w:t xml:space="preserve">marzo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8E1525" w:rsidRDefault="00DA760A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 xml:space="preserve">MOSTRA </w:t>
      </w:r>
      <w:r w:rsidRPr="005F255D">
        <w:rPr>
          <w:rFonts w:ascii="Cambria" w:hAnsi="Cambria" w:cs="Cambria"/>
          <w:bCs/>
          <w:sz w:val="28"/>
          <w:szCs w:val="28"/>
          <w:u w:val="single"/>
        </w:rPr>
        <w:t>CARAVAGGIO</w:t>
      </w:r>
      <w:r>
        <w:rPr>
          <w:rFonts w:ascii="Cambria" w:hAnsi="Cambria" w:cs="Cambria"/>
          <w:bCs/>
          <w:szCs w:val="24"/>
          <w:u w:val="single"/>
        </w:rPr>
        <w:t xml:space="preserve"> – ROMA </w:t>
      </w:r>
    </w:p>
    <w:p w:rsidR="008E1525" w:rsidRDefault="00DA760A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14</w:t>
      </w:r>
      <w:r w:rsid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b/>
          <w:sz w:val="24"/>
          <w:szCs w:val="24"/>
        </w:rPr>
        <w:t>MAGGIO</w:t>
      </w:r>
      <w:r w:rsidR="008E1525">
        <w:rPr>
          <w:rFonts w:ascii="Cambria" w:hAnsi="Cambria" w:cs="Cambria"/>
          <w:b/>
          <w:sz w:val="24"/>
          <w:szCs w:val="24"/>
        </w:rPr>
        <w:t xml:space="preserve"> 2025</w:t>
      </w:r>
      <w:r>
        <w:rPr>
          <w:rFonts w:ascii="Cambria" w:hAnsi="Cambria" w:cs="Cambria"/>
          <w:b/>
          <w:sz w:val="24"/>
          <w:szCs w:val="24"/>
        </w:rPr>
        <w:t xml:space="preserve"> - pullman</w:t>
      </w:r>
    </w:p>
    <w:p w:rsidR="008E1525" w:rsidRDefault="008E1525" w:rsidP="00566B13">
      <w:pPr>
        <w:spacing w:after="0"/>
        <w:jc w:val="both"/>
      </w:pPr>
    </w:p>
    <w:p w:rsidR="00DA760A" w:rsidRDefault="008E1525" w:rsidP="005F255D">
      <w:pPr>
        <w:spacing w:after="0"/>
        <w:ind w:right="84"/>
        <w:jc w:val="both"/>
        <w:rPr>
          <w:rFonts w:ascii="Cambria" w:hAnsi="Cambria" w:cs="Cambria"/>
          <w:sz w:val="20"/>
          <w:szCs w:val="20"/>
        </w:rPr>
      </w:pPr>
      <w:r w:rsidRPr="00FB77A8">
        <w:rPr>
          <w:rFonts w:ascii="Cambria" w:hAnsi="Cambria" w:cs="Cambria"/>
          <w:sz w:val="20"/>
          <w:szCs w:val="20"/>
        </w:rPr>
        <w:t>Il CRAL propone ai propri Soci</w:t>
      </w:r>
      <w:r w:rsidRPr="00FB77A8">
        <w:rPr>
          <w:rFonts w:ascii="Cambria" w:hAnsi="Cambria" w:cs="Cambria"/>
          <w:b/>
          <w:sz w:val="20"/>
          <w:szCs w:val="20"/>
        </w:rPr>
        <w:t xml:space="preserve"> </w:t>
      </w:r>
      <w:r w:rsidRPr="00FB77A8">
        <w:rPr>
          <w:rFonts w:ascii="Cambria" w:hAnsi="Cambria" w:cs="Cambria"/>
          <w:sz w:val="20"/>
          <w:szCs w:val="20"/>
        </w:rPr>
        <w:t>viaggio</w:t>
      </w:r>
      <w:r w:rsidR="00DA760A" w:rsidRPr="00FB77A8">
        <w:rPr>
          <w:rFonts w:ascii="Cambria" w:hAnsi="Cambria" w:cs="Cambria"/>
          <w:sz w:val="20"/>
          <w:szCs w:val="20"/>
        </w:rPr>
        <w:t xml:space="preserve"> in pullman/visita della mostra di </w:t>
      </w:r>
      <w:r w:rsidR="00DA760A" w:rsidRPr="005F255D">
        <w:rPr>
          <w:rFonts w:ascii="Cambria" w:hAnsi="Cambria" w:cs="Cambria"/>
          <w:b/>
        </w:rPr>
        <w:t>CARAVAGGIO</w:t>
      </w:r>
      <w:r w:rsidR="00DA760A" w:rsidRPr="005F255D">
        <w:rPr>
          <w:rFonts w:ascii="Cambria" w:hAnsi="Cambria" w:cs="Cambria"/>
        </w:rPr>
        <w:t xml:space="preserve"> </w:t>
      </w:r>
      <w:r w:rsidR="00DA760A" w:rsidRPr="005F255D">
        <w:rPr>
          <w:rFonts w:ascii="Cambria" w:hAnsi="Cambria" w:cs="Cambria"/>
          <w:b/>
        </w:rPr>
        <w:t>2025</w:t>
      </w:r>
      <w:r w:rsidR="00DA760A" w:rsidRPr="00FB77A8">
        <w:rPr>
          <w:rFonts w:ascii="Cambria" w:hAnsi="Cambria" w:cs="Cambria"/>
          <w:sz w:val="20"/>
          <w:szCs w:val="20"/>
        </w:rPr>
        <w:t xml:space="preserve"> a</w:t>
      </w:r>
      <w:r w:rsidRPr="00FB77A8">
        <w:rPr>
          <w:rFonts w:ascii="Cambria" w:hAnsi="Cambria" w:cs="Cambria"/>
          <w:sz w:val="20"/>
          <w:szCs w:val="20"/>
        </w:rPr>
        <w:t xml:space="preserve"> </w:t>
      </w:r>
      <w:r w:rsidR="005F255D">
        <w:rPr>
          <w:rFonts w:ascii="Cambria" w:hAnsi="Cambria" w:cs="Cambria"/>
          <w:b/>
          <w:sz w:val="20"/>
          <w:szCs w:val="20"/>
        </w:rPr>
        <w:t>PALAZZO BARBERINI il 14</w:t>
      </w:r>
      <w:r w:rsidRPr="00FB77A8">
        <w:rPr>
          <w:rFonts w:ascii="Cambria" w:hAnsi="Cambria" w:cs="Cambria"/>
          <w:b/>
          <w:sz w:val="20"/>
          <w:szCs w:val="20"/>
        </w:rPr>
        <w:t xml:space="preserve"> </w:t>
      </w:r>
      <w:r w:rsidR="005F255D">
        <w:rPr>
          <w:rFonts w:ascii="Cambria" w:hAnsi="Cambria" w:cs="Cambria"/>
          <w:b/>
          <w:sz w:val="20"/>
          <w:szCs w:val="20"/>
        </w:rPr>
        <w:t xml:space="preserve">MAGGIO </w:t>
      </w:r>
      <w:r w:rsidRPr="00FB77A8">
        <w:rPr>
          <w:rFonts w:ascii="Cambria" w:hAnsi="Cambria" w:cs="Cambria"/>
          <w:b/>
          <w:sz w:val="20"/>
          <w:szCs w:val="20"/>
        </w:rPr>
        <w:t>2025</w:t>
      </w:r>
      <w:r w:rsidR="00DA760A" w:rsidRPr="00FB77A8">
        <w:rPr>
          <w:rFonts w:ascii="Cambria" w:hAnsi="Cambria" w:cs="Arial"/>
          <w:sz w:val="20"/>
          <w:szCs w:val="20"/>
        </w:rPr>
        <w:t xml:space="preserve">, </w:t>
      </w:r>
      <w:r w:rsidR="005F255D">
        <w:rPr>
          <w:rFonts w:ascii="Cambria" w:hAnsi="Cambria" w:cs="Arial"/>
          <w:sz w:val="20"/>
          <w:szCs w:val="20"/>
        </w:rPr>
        <w:t xml:space="preserve">come di </w:t>
      </w:r>
      <w:r w:rsidR="00DA760A" w:rsidRPr="00FB77A8">
        <w:rPr>
          <w:rFonts w:ascii="Cambria" w:hAnsi="Cambria" w:cs="Arial"/>
          <w:sz w:val="20"/>
          <w:szCs w:val="20"/>
        </w:rPr>
        <w:t>seguito.</w:t>
      </w:r>
      <w:r w:rsidR="005F255D">
        <w:rPr>
          <w:rFonts w:ascii="Cambria" w:hAnsi="Cambria" w:cs="Arial"/>
          <w:sz w:val="20"/>
          <w:szCs w:val="20"/>
        </w:rPr>
        <w:t xml:space="preserve"> </w:t>
      </w:r>
      <w:r w:rsidR="00DA760A" w:rsidRPr="00FB77A8">
        <w:rPr>
          <w:rFonts w:ascii="Cambria" w:hAnsi="Cambria" w:cs="Cambria"/>
          <w:sz w:val="20"/>
          <w:szCs w:val="20"/>
        </w:rPr>
        <w:t>L'organizzazione tecnica del viaggio è affidata all'Ag</w:t>
      </w:r>
      <w:r w:rsidR="005F255D">
        <w:rPr>
          <w:rFonts w:ascii="Cambria" w:hAnsi="Cambria" w:cs="Cambria"/>
          <w:sz w:val="20"/>
          <w:szCs w:val="20"/>
        </w:rPr>
        <w:t xml:space="preserve">. </w:t>
      </w:r>
      <w:r w:rsidR="00DA760A" w:rsidRPr="00FB77A8">
        <w:rPr>
          <w:rFonts w:ascii="Cambria" w:hAnsi="Cambria" w:cs="Cambria"/>
          <w:b/>
          <w:sz w:val="20"/>
          <w:szCs w:val="20"/>
        </w:rPr>
        <w:t xml:space="preserve">IL CARROCCIO VIAGGI </w:t>
      </w:r>
      <w:r w:rsidR="00DA760A" w:rsidRPr="00FB77A8">
        <w:rPr>
          <w:rFonts w:ascii="Cambria" w:hAnsi="Cambria" w:cs="Cambria"/>
          <w:bCs/>
          <w:sz w:val="20"/>
          <w:szCs w:val="20"/>
        </w:rPr>
        <w:t>di Siena</w:t>
      </w:r>
      <w:r w:rsidR="00DA760A" w:rsidRPr="00FB77A8">
        <w:rPr>
          <w:rFonts w:ascii="Cambria" w:hAnsi="Cambria" w:cs="Cambria"/>
          <w:sz w:val="20"/>
          <w:szCs w:val="20"/>
        </w:rPr>
        <w:t>.</w:t>
      </w:r>
    </w:p>
    <w:p w:rsidR="00FB77A8" w:rsidRDefault="00FB77A8" w:rsidP="00DA760A">
      <w:pPr>
        <w:tabs>
          <w:tab w:val="left" w:pos="284"/>
        </w:tabs>
        <w:spacing w:after="0"/>
        <w:ind w:right="85"/>
        <w:jc w:val="both"/>
        <w:rPr>
          <w:rFonts w:ascii="Cambria" w:hAnsi="Cambria" w:cs="Cambria"/>
          <w:sz w:val="24"/>
          <w:szCs w:val="24"/>
        </w:rPr>
      </w:pPr>
    </w:p>
    <w:p w:rsidR="00DA760A" w:rsidRPr="00DA760A" w:rsidRDefault="00DA760A" w:rsidP="00FB77A8">
      <w:pPr>
        <w:spacing w:after="0"/>
        <w:ind w:right="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Partenza da Siena alle ore 7.30 alla volta di Roma. Soste lungo il percorso. Arrivo e trasferimento a Palazzo Barberini dove dal 7 marzo al 6 luglio 2025, in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concomitanza con le celebrazioni del Giubileo 2025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le Gallerie Nazionali di Arte Antica, in collaborazione con Galleria Borghese, con il supporto della Direzione Generale Musei, Ministero della Cultura e col sostegno del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Main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Partner Intesa Sanpaolo, presentano 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Caravaggio 2025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a cura di Francesca Cappelletti, Maria Cristina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Terzaghi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Thomas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Clement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Salomon: un progetto tra i più importanti e ambiziosi dedicati a Michelangelo Merisi detto Caravaggio (1571-1610), con un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eccezionale numero di dipinti autografi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e un percorso tra opere difficilmente visibili e nuove scoperte in uno dei luoghi simbolo della connessione tra l’artista e i suoi mecenati.</w:t>
      </w:r>
      <w:r w:rsidR="00FB77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Riunendo alcune delle opere più celebri, affiancate da altre meno note ma altrettanto significative, la mostra vuole offrire una nuova e approfondita riflessione sulla rivoluzione artistica e culturale del Maestro, esplorando per la prima volta in un contesto così ampio l’innovazione che introdusse nel panorama artistico, religioso e sociale del suo tempo. Tra le opere in esposizione il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Ritratto di Maffeo Barberini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recentemente presentato al pubblico a oltre sessant’anni dalla sua riscoperta, ora per la prima volta affiancato ad altri dipinti del Merisi, e l’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Ecce Homo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attualmente esposto al Museo del Prado di Madrid che rientrerà in Italia per la prima volta dopo secoli, accanto ad altri prestiti eccezionali come la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Santa Caterina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Museo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Thyssen-Bornemisza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di Madrid, capolavoro già nelle collezioni Barberini che tornerà nel Palazzo che la ospitava, e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Marta e Maddalena 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Detroit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Institute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of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Arts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per il quale l’artista ha usato la stessa modella della Giuditta conservata a Palazzo Barberini, esposti per la prima volta tutti uno accanto all’altro.</w:t>
      </w:r>
      <w:r w:rsidR="005F25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mostra sarà anche l’occasione per vedere di nuovo insieme i tre dipinti commissionati dal banchiere Ottavio Costa, Giuditta e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Oloferne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Palazzo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Barberini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il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San Giovanni Battista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Nelson-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Atkins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Museum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di Kansas City 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e il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 Francesco in estasi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Wadsworth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Atheneum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of Art di Hartford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e opere legate alla storia del collezionismo dei Barberini, come i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Bari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Kimbell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Art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Museum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di Fort Worth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che torna nel palazzo romano dove fu a lungo conservato.</w:t>
      </w:r>
      <w:r w:rsidR="005F25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Chiude la selezione l’importante prestito concesso da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Intesa</w:t>
      </w:r>
      <w:r w:rsidR="00FB77A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Sanpaolo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: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Martirio di sant’Orsola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ultimo dipinto del Merisi, realizzato poco prima della sua morte. Ingresso con guida riservata.</w:t>
      </w:r>
      <w:r w:rsidR="00FB77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Al termine tempo libero anche per il pranzo. Partenza da Roma intorno le ore 17.00.</w:t>
      </w:r>
    </w:p>
    <w:p w:rsidR="00DA760A" w:rsidRPr="00FB77A8" w:rsidRDefault="00DA760A" w:rsidP="00D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FB77A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QUOTA DI PARTECIPAZIONE: base 40 paganti EURO 80 A PERSONA</w:t>
      </w:r>
    </w:p>
    <w:p w:rsidR="00FB77A8" w:rsidRDefault="00DA760A" w:rsidP="00DA760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  <w:r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LA QUOTA COMPRENDE</w:t>
      </w:r>
      <w:r w:rsidR="00FB77A8"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:</w:t>
      </w:r>
      <w:r w:rsid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 xml:space="preserve">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Viaggio in Pullman riservato da Siena a Roma</w:t>
      </w:r>
      <w:r w:rsidR="005F255D">
        <w:rPr>
          <w:rFonts w:asciiTheme="majorHAnsi" w:eastAsia="Times New Roman" w:hAnsiTheme="majorHAnsi" w:cs="Times New Roman"/>
          <w:sz w:val="16"/>
          <w:szCs w:val="16"/>
          <w:lang w:eastAsia="it-IT"/>
        </w:rPr>
        <w:t xml:space="preserve"> e</w:t>
      </w:r>
      <w:r w:rsidR="00E15DF3">
        <w:rPr>
          <w:rFonts w:asciiTheme="majorHAnsi" w:eastAsia="Times New Roman" w:hAnsiTheme="majorHAnsi" w:cs="Times New Roman"/>
          <w:sz w:val="16"/>
          <w:szCs w:val="16"/>
          <w:lang w:eastAsia="it-IT"/>
        </w:rPr>
        <w:t xml:space="preserve">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Ingresso alla mostra di Palazzo Barberini del Caravaggio con guida privata e auricolari</w:t>
      </w:r>
      <w:r w:rsid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-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Assicurazione medico bagaglio</w:t>
      </w:r>
    </w:p>
    <w:p w:rsidR="005722FA" w:rsidRDefault="00DA760A" w:rsidP="00FB77A8">
      <w:pPr>
        <w:spacing w:before="100" w:beforeAutospacing="1" w:after="100" w:afterAutospacing="1" w:line="240" w:lineRule="auto"/>
        <w:rPr>
          <w:rFonts w:ascii="Cambria" w:hAnsi="Cambria"/>
        </w:rPr>
      </w:pPr>
      <w:r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LA QUOTA NON COMPRENDE</w:t>
      </w:r>
      <w:r w:rsidR="00FB77A8"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 xml:space="preserve">: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Pasti</w:t>
      </w:r>
    </w:p>
    <w:p w:rsidR="00566B13" w:rsidRPr="008E1525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8E1525">
        <w:rPr>
          <w:rFonts w:ascii="Cambria" w:hAnsi="Cambria" w:cs="Cambria"/>
          <w:sz w:val="24"/>
          <w:szCs w:val="24"/>
          <w:u w:val="single"/>
        </w:rPr>
        <w:t xml:space="preserve">Le adesioni dovranno pervenire 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ENTRO IL </w:t>
      </w:r>
      <w:r w:rsidR="005F255D">
        <w:rPr>
          <w:rFonts w:ascii="Cambria" w:hAnsi="Cambria" w:cs="Cambria"/>
          <w:b/>
          <w:bCs/>
          <w:sz w:val="20"/>
          <w:szCs w:val="20"/>
          <w:u w:val="single"/>
        </w:rPr>
        <w:t>5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  <w:r w:rsidR="005F255D">
        <w:rPr>
          <w:rFonts w:ascii="Cambria" w:hAnsi="Cambria" w:cs="Cambria"/>
          <w:b/>
          <w:bCs/>
          <w:sz w:val="20"/>
          <w:szCs w:val="20"/>
          <w:u w:val="single"/>
        </w:rPr>
        <w:t>APRILE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2025</w:t>
      </w:r>
      <w:r w:rsidRPr="008E1525">
        <w:rPr>
          <w:rFonts w:ascii="Cambria" w:hAnsi="Cambria" w:cs="Cambria"/>
          <w:sz w:val="24"/>
          <w:szCs w:val="24"/>
          <w:u w:val="single"/>
        </w:rPr>
        <w:t>, salvo antic</w:t>
      </w:r>
      <w:r w:rsidR="00566B13">
        <w:rPr>
          <w:rFonts w:ascii="Cambria" w:hAnsi="Cambria" w:cs="Cambria"/>
          <w:sz w:val="24"/>
          <w:szCs w:val="24"/>
          <w:u w:val="single"/>
        </w:rPr>
        <w:t>ipato esaurimento dei posti, a:</w:t>
      </w:r>
    </w:p>
    <w:p w:rsidR="00566B13" w:rsidRPr="008E1525" w:rsidRDefault="00DA760A" w:rsidP="00566B13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0"/>
          <w:szCs w:val="20"/>
        </w:rPr>
        <w:t xml:space="preserve">MASSAI PAOLA </w:t>
      </w:r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8" w:history="1">
        <w:r w:rsidRPr="004243C4">
          <w:rPr>
            <w:rStyle w:val="Collegamentoipertestuale"/>
            <w:rFonts w:ascii="Cambria" w:hAnsi="Cambria"/>
            <w:b/>
            <w:sz w:val="24"/>
            <w:szCs w:val="24"/>
          </w:rPr>
          <w:t>paola@cralmontepaschi.it</w:t>
        </w:r>
      </w:hyperlink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338</w:t>
      </w:r>
      <w:r w:rsidR="008E1525" w:rsidRPr="00BD135B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4076013</w:t>
      </w:r>
    </w:p>
    <w:p w:rsidR="00566B13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FB77A8">
        <w:rPr>
          <w:rFonts w:ascii="Cambria" w:hAnsi="Cambria" w:cs="Cambria"/>
          <w:sz w:val="20"/>
          <w:szCs w:val="20"/>
        </w:rPr>
        <w:t xml:space="preserve">a mezzo del modulo riportato in calce alla presente, comprensivo dell'ordine di addebito della </w:t>
      </w:r>
      <w:r w:rsidRPr="00FB77A8">
        <w:rPr>
          <w:rFonts w:ascii="Cambria" w:hAnsi="Cambria" w:cs="Cambria"/>
          <w:bCs/>
          <w:sz w:val="20"/>
          <w:szCs w:val="20"/>
        </w:rPr>
        <w:t xml:space="preserve">somma di </w:t>
      </w:r>
      <w:r w:rsidRPr="00FB77A8">
        <w:rPr>
          <w:rFonts w:ascii="Cambria" w:hAnsi="Cambria" w:cs="Cambria"/>
          <w:b/>
          <w:bCs/>
          <w:sz w:val="20"/>
          <w:szCs w:val="20"/>
        </w:rPr>
        <w:t xml:space="preserve">€ </w:t>
      </w:r>
      <w:r w:rsidR="00DA760A" w:rsidRPr="00FB77A8">
        <w:rPr>
          <w:rFonts w:ascii="Cambria" w:hAnsi="Cambria" w:cs="Cambria"/>
          <w:b/>
          <w:bCs/>
          <w:sz w:val="20"/>
          <w:szCs w:val="20"/>
        </w:rPr>
        <w:t>80</w:t>
      </w:r>
      <w:r w:rsidRPr="00FB77A8">
        <w:rPr>
          <w:rFonts w:ascii="Cambria" w:hAnsi="Cambria" w:cs="Cambria"/>
          <w:b/>
          <w:bCs/>
          <w:sz w:val="20"/>
          <w:szCs w:val="20"/>
        </w:rPr>
        <w:t>,00</w:t>
      </w:r>
      <w:r w:rsidR="00DA760A" w:rsidRPr="00FB77A8">
        <w:rPr>
          <w:rFonts w:ascii="Cambria" w:hAnsi="Cambria" w:cs="Cambria"/>
          <w:bCs/>
          <w:sz w:val="20"/>
          <w:szCs w:val="20"/>
        </w:rPr>
        <w:t xml:space="preserve"> a persona a titolo di caparra/saldo</w:t>
      </w:r>
      <w:r w:rsidRPr="00FB77A8">
        <w:rPr>
          <w:rFonts w:ascii="Cambria" w:hAnsi="Cambria" w:cs="Cambria"/>
          <w:sz w:val="20"/>
          <w:szCs w:val="20"/>
        </w:rPr>
        <w:t>, compilato con tutti</w:t>
      </w:r>
      <w:r w:rsidRPr="00FB77A8">
        <w:rPr>
          <w:rFonts w:ascii="Cambria" w:hAnsi="Cambria" w:cs="Cambria"/>
          <w:sz w:val="20"/>
          <w:szCs w:val="20"/>
          <w:u w:val="single"/>
        </w:rPr>
        <w:t xml:space="preserve"> </w:t>
      </w:r>
      <w:r w:rsidR="00566B13" w:rsidRPr="00FB77A8">
        <w:rPr>
          <w:rFonts w:ascii="Cambria" w:hAnsi="Cambria" w:cs="Cambria"/>
          <w:sz w:val="20"/>
          <w:szCs w:val="20"/>
        </w:rPr>
        <w:t>i dati richiesti.</w:t>
      </w:r>
    </w:p>
    <w:p w:rsidR="008E1525" w:rsidRPr="005F255D" w:rsidRDefault="008E1525" w:rsidP="00566B13">
      <w:pPr>
        <w:spacing w:after="0"/>
        <w:ind w:right="84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Per la compilazione e l’invio del modulo, si può scegliere una delle seguenti modalità:</w:t>
      </w:r>
    </w:p>
    <w:p w:rsidR="008E1525" w:rsidRPr="005F255D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salvare sul pc la circolare, compilare quindi direttamente da tastiera i campi richiesti sul modulo e ritornare il tutto in allegato (formato word o pdf) ad una delle e-mail sopra indicate</w:t>
      </w:r>
    </w:p>
    <w:p w:rsidR="008E1525" w:rsidRPr="005F255D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stampare il modulo, compilarlo, scannerizzarlo e ritornarlo in allegato ad una delle e-mail sopra indicate</w:t>
      </w:r>
    </w:p>
    <w:p w:rsidR="005F255D" w:rsidRPr="005F255D" w:rsidRDefault="008E1525" w:rsidP="005F255D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Theme="majorHAnsi" w:hAnsiTheme="majorHAnsi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stampare la circolare, compilare a mano il modulo di adesione e ritornare quindi il cartaceo tramite posta interna o ordinaria al nominativo indicato in calce al modulo stesso.</w:t>
      </w:r>
    </w:p>
    <w:p w:rsidR="005F255D" w:rsidRPr="005F255D" w:rsidRDefault="005F255D" w:rsidP="005F255D">
      <w:pPr>
        <w:pStyle w:val="Paragrafoelenco"/>
        <w:tabs>
          <w:tab w:val="left" w:pos="142"/>
        </w:tabs>
        <w:ind w:right="85"/>
        <w:jc w:val="both"/>
        <w:rPr>
          <w:rFonts w:asciiTheme="majorHAnsi" w:hAnsiTheme="majorHAnsi"/>
          <w:sz w:val="16"/>
          <w:szCs w:val="16"/>
        </w:rPr>
      </w:pPr>
    </w:p>
    <w:p w:rsidR="009E1C9F" w:rsidRDefault="00FB77A8" w:rsidP="00566B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**************************************************************************************************    </w:t>
      </w: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lastRenderedPageBreak/>
        <w:t xml:space="preserve">ALLEGATO ALLA CIRCOLARE N. </w:t>
      </w:r>
      <w:r w:rsidR="0095614A">
        <w:rPr>
          <w:rFonts w:ascii="Cambria" w:hAnsi="Cambria"/>
          <w:b/>
          <w:u w:val="single"/>
        </w:rPr>
        <w:t>51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FB77A8">
        <w:rPr>
          <w:rFonts w:ascii="Cambria" w:hAnsi="Cambria"/>
          <w:b/>
          <w:u w:val="single"/>
        </w:rPr>
        <w:t xml:space="preserve">CARAVAGGIO 2025 –ROMA </w:t>
      </w:r>
    </w:p>
    <w:p w:rsidR="005F255D" w:rsidRDefault="005F255D" w:rsidP="00355F84">
      <w:pPr>
        <w:pStyle w:val="Paragrafoelenco"/>
        <w:ind w:left="0"/>
        <w:rPr>
          <w:rFonts w:ascii="Cambria" w:hAnsi="Cambria"/>
          <w:b/>
          <w:u w:val="single"/>
        </w:rPr>
      </w:pPr>
    </w:p>
    <w:p w:rsidR="005F255D" w:rsidRDefault="005F255D" w:rsidP="00355F84">
      <w:pPr>
        <w:pStyle w:val="Paragrafoelenco"/>
        <w:ind w:left="0"/>
        <w:rPr>
          <w:rFonts w:ascii="Cambria" w:hAnsi="Cambria"/>
          <w:b/>
          <w:u w:val="single"/>
        </w:rPr>
      </w:pPr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:rsidTr="004C4078">
        <w:tc>
          <w:tcPr>
            <w:tcW w:w="534" w:type="dxa"/>
          </w:tcPr>
          <w:p w:rsidR="001C4C91" w:rsidRPr="00AF44EF" w:rsidRDefault="00DD6B39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DD6B39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5F255D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5F255D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F255D" w:rsidRDefault="005F255D" w:rsidP="00143C41">
      <w:pPr>
        <w:pStyle w:val="Paragrafoelenco"/>
        <w:ind w:left="0"/>
        <w:rPr>
          <w:rFonts w:ascii="Cambria" w:hAnsi="Cambria"/>
          <w:b/>
          <w:u w:val="single"/>
        </w:rPr>
      </w:pPr>
    </w:p>
    <w:p w:rsidR="005F255D" w:rsidRDefault="005F255D" w:rsidP="00143C41">
      <w:pPr>
        <w:pStyle w:val="Paragrafoelenco"/>
        <w:ind w:left="0"/>
        <w:rPr>
          <w:rFonts w:ascii="Cambria" w:hAnsi="Cambria"/>
          <w:b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5F255D" w:rsidP="005F255D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l</w:t>
            </w:r>
            <w:r w:rsidR="004E0D17" w:rsidRPr="00884D5F">
              <w:rPr>
                <w:rFonts w:ascii="Cambria" w:hAnsi="Cambria"/>
                <w:bCs/>
                <w:sz w:val="16"/>
                <w:szCs w:val="16"/>
              </w:rPr>
              <w:t xml:space="preserve">’importo complessivo della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QUOTA di €.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FB77A8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FB77A8">
              <w:rPr>
                <w:rFonts w:ascii="Cambria" w:hAnsi="Cambria"/>
                <w:b/>
                <w:bCs/>
                <w:i/>
                <w:sz w:val="16"/>
                <w:szCs w:val="16"/>
              </w:rPr>
              <w:t>80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884D5F">
              <w:rPr>
                <w:rFonts w:ascii="Cambria" w:hAnsi="Cambria"/>
                <w:sz w:val="16"/>
                <w:szCs w:val="16"/>
              </w:rPr>
              <w:t>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  <w:p w:rsidR="005F255D" w:rsidRPr="00884D5F" w:rsidRDefault="005F255D" w:rsidP="00B167D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FB77A8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CARAVAGGIO 2025 il 14 MAGGIO </w:t>
      </w:r>
      <w:r w:rsidR="00355F84" w:rsidRPr="00B167DA">
        <w:rPr>
          <w:rFonts w:ascii="Cambria" w:hAnsi="Cambria"/>
          <w:b/>
          <w:bCs/>
          <w:sz w:val="20"/>
          <w:szCs w:val="20"/>
        </w:rPr>
        <w:t>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 xml:space="preserve">conto, </w:t>
      </w:r>
      <w:r w:rsidR="00FB77A8">
        <w:rPr>
          <w:rFonts w:ascii="Cambria" w:hAnsi="Cambria"/>
          <w:bCs/>
          <w:sz w:val="16"/>
          <w:szCs w:val="16"/>
        </w:rPr>
        <w:t xml:space="preserve">l’intero ammontare del viaggio </w:t>
      </w:r>
      <w:r w:rsidR="00B167DA">
        <w:rPr>
          <w:rFonts w:ascii="Cambria" w:hAnsi="Cambria"/>
          <w:bCs/>
          <w:sz w:val="16"/>
          <w:szCs w:val="16"/>
        </w:rPr>
        <w:t>suddetto.</w:t>
      </w:r>
      <w:bookmarkStart w:id="0" w:name="_GoBack"/>
      <w:bookmarkEnd w:id="0"/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</w:t>
      </w:r>
      <w:r w:rsidR="00DD6B39">
        <w:rPr>
          <w:rFonts w:ascii="Cambria" w:hAnsi="Cambria"/>
          <w:sz w:val="15"/>
          <w:szCs w:val="15"/>
        </w:rPr>
        <w:t>identità</w:t>
      </w:r>
      <w:r>
        <w:rPr>
          <w:rFonts w:ascii="Cambria" w:hAnsi="Cambria"/>
          <w:sz w:val="15"/>
          <w:szCs w:val="15"/>
        </w:rPr>
        <w:t xml:space="preserve">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5F255D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Da inviare entro il</w:t>
            </w:r>
            <w:r w:rsidR="005F255D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5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</w:t>
            </w:r>
            <w:r w:rsidR="005F255D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APRILE 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2025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FB77A8" w:rsidP="00FB77A8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 xml:space="preserve">MASSAI </w:t>
            </w:r>
            <w:r w:rsidR="00A15115"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PAOLA</w:t>
            </w:r>
          </w:p>
        </w:tc>
        <w:tc>
          <w:tcPr>
            <w:tcW w:w="4819" w:type="dxa"/>
          </w:tcPr>
          <w:p w:rsidR="00A15115" w:rsidRPr="00A15115" w:rsidRDefault="00DD6B39" w:rsidP="00A15115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hyperlink r:id="rId9" w:history="1">
              <w:r w:rsidR="005F255D" w:rsidRPr="004243C4">
                <w:rPr>
                  <w:rStyle w:val="Collegamentoipertestuale"/>
                  <w:rFonts w:ascii="Cambria" w:hAnsi="Cambria"/>
                  <w:b/>
                  <w:sz w:val="18"/>
                  <w:szCs w:val="18"/>
                </w:rPr>
                <w:t>paola@cralmontepaschi.it</w:t>
              </w:r>
            </w:hyperlink>
          </w:p>
        </w:tc>
        <w:tc>
          <w:tcPr>
            <w:tcW w:w="2985" w:type="dxa"/>
          </w:tcPr>
          <w:p w:rsidR="00A15115" w:rsidRPr="00A15115" w:rsidRDefault="00BD135B" w:rsidP="00FB77A8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FB77A8">
              <w:rPr>
                <w:rFonts w:asciiTheme="majorHAnsi" w:hAnsiTheme="majorHAnsi"/>
                <w:sz w:val="18"/>
                <w:szCs w:val="18"/>
                <w:lang w:eastAsia="zh-CN"/>
              </w:rPr>
              <w:t>338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 </w:t>
            </w:r>
            <w:r w:rsidR="00FB77A8">
              <w:rPr>
                <w:rFonts w:asciiTheme="majorHAnsi" w:hAnsiTheme="majorHAnsi"/>
                <w:sz w:val="18"/>
                <w:szCs w:val="18"/>
                <w:lang w:eastAsia="zh-CN"/>
              </w:rPr>
              <w:t>4076013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  <w:p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:rsidR="00ED6D95" w:rsidRPr="0090052F" w:rsidRDefault="00ED6D95" w:rsidP="00A15115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D1633"/>
    <w:rsid w:val="002E317C"/>
    <w:rsid w:val="002E6444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621BE"/>
    <w:rsid w:val="00486179"/>
    <w:rsid w:val="004C4078"/>
    <w:rsid w:val="004E0D17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E6443"/>
    <w:rsid w:val="005F255D"/>
    <w:rsid w:val="00651B1E"/>
    <w:rsid w:val="00683920"/>
    <w:rsid w:val="00693A41"/>
    <w:rsid w:val="006C26A6"/>
    <w:rsid w:val="007026A7"/>
    <w:rsid w:val="00752F7A"/>
    <w:rsid w:val="00773498"/>
    <w:rsid w:val="007802C0"/>
    <w:rsid w:val="007B27CB"/>
    <w:rsid w:val="007D746C"/>
    <w:rsid w:val="00805111"/>
    <w:rsid w:val="00805A0E"/>
    <w:rsid w:val="00824853"/>
    <w:rsid w:val="00847E05"/>
    <w:rsid w:val="008828D0"/>
    <w:rsid w:val="00884D5F"/>
    <w:rsid w:val="008B4B05"/>
    <w:rsid w:val="008C2408"/>
    <w:rsid w:val="008C6602"/>
    <w:rsid w:val="008E1525"/>
    <w:rsid w:val="008E2C9E"/>
    <w:rsid w:val="0090052F"/>
    <w:rsid w:val="0095240C"/>
    <w:rsid w:val="00955BA0"/>
    <w:rsid w:val="0095614A"/>
    <w:rsid w:val="009D0F80"/>
    <w:rsid w:val="009D4C54"/>
    <w:rsid w:val="009E1C9F"/>
    <w:rsid w:val="009E20EA"/>
    <w:rsid w:val="009F5BCB"/>
    <w:rsid w:val="009F67AB"/>
    <w:rsid w:val="00A15115"/>
    <w:rsid w:val="00A16540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D135B"/>
    <w:rsid w:val="00C1325A"/>
    <w:rsid w:val="00C1454B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A760A"/>
    <w:rsid w:val="00DD6B39"/>
    <w:rsid w:val="00DE6C28"/>
    <w:rsid w:val="00E15DF3"/>
    <w:rsid w:val="00E41E2E"/>
    <w:rsid w:val="00E6394F"/>
    <w:rsid w:val="00E86B57"/>
    <w:rsid w:val="00EA1D7A"/>
    <w:rsid w:val="00EA763B"/>
    <w:rsid w:val="00ED6D95"/>
    <w:rsid w:val="00EF4294"/>
    <w:rsid w:val="00F65A64"/>
    <w:rsid w:val="00F76104"/>
    <w:rsid w:val="00FB6A7E"/>
    <w:rsid w:val="00FB77A8"/>
    <w:rsid w:val="00FC09A6"/>
    <w:rsid w:val="00FC6A9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ola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6</cp:revision>
  <dcterms:created xsi:type="dcterms:W3CDTF">2025-03-10T13:21:00Z</dcterms:created>
  <dcterms:modified xsi:type="dcterms:W3CDTF">2025-03-10T16:13:00Z</dcterms:modified>
</cp:coreProperties>
</file>